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DB5249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9D3C7A">
        <w:t xml:space="preserve"> BEN MANSOUR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9D3C7A">
        <w:t>Manel</w:t>
      </w:r>
      <w:proofErr w:type="spellEnd"/>
    </w:p>
    <w:p w:rsidR="0092582A" w:rsidRDefault="0092582A" w:rsidP="000B2C08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B5223A">
        <w:t xml:space="preserve">: </w:t>
      </w:r>
      <w:r w:rsidR="009D3C7A">
        <w:t>Professeure agrégée</w:t>
      </w:r>
    </w:p>
    <w:p w:rsidR="00523486" w:rsidRDefault="0092582A" w:rsidP="00523486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9D3C7A">
        <w:t xml:space="preserve">Histoire </w:t>
      </w:r>
    </w:p>
    <w:p w:rsidR="003D18C0" w:rsidRDefault="00D53943" w:rsidP="00523486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9D3C7A" w:rsidRDefault="009D3C7A" w:rsidP="009D3C7A">
      <w:r>
        <w:t>Guerre et religion dans le monde punique</w:t>
      </w:r>
    </w:p>
    <w:p w:rsidR="009D3C7A" w:rsidRDefault="00523486" w:rsidP="009D3C7A">
      <w:r>
        <w:t xml:space="preserve">Histoire </w:t>
      </w:r>
      <w:r w:rsidR="009D3C7A">
        <w:t>du goût dans le monde punique</w:t>
      </w: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9D3C7A" w:rsidRDefault="009D3C7A" w:rsidP="00523486">
      <w:pPr>
        <w:rPr>
          <w:sz w:val="24"/>
          <w:szCs w:val="24"/>
        </w:rPr>
      </w:pPr>
      <w:r>
        <w:rPr>
          <w:sz w:val="24"/>
          <w:szCs w:val="24"/>
        </w:rPr>
        <w:t>H.S.E.M Faculté des sciences humaines et sociales de Tunis</w:t>
      </w:r>
    </w:p>
    <w:p w:rsidR="003D18C0" w:rsidRDefault="00D53943" w:rsidP="00523486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B5223A" w:rsidRDefault="009D3C7A" w:rsidP="00310F85">
      <w:pPr>
        <w:rPr>
          <w:sz w:val="24"/>
          <w:szCs w:val="24"/>
        </w:rPr>
      </w:pPr>
      <w:r>
        <w:rPr>
          <w:sz w:val="24"/>
          <w:szCs w:val="24"/>
        </w:rPr>
        <w:t>Histoire du monde punique (1 année histoire)</w:t>
      </w:r>
    </w:p>
    <w:p w:rsidR="009D3C7A" w:rsidRDefault="009D3C7A" w:rsidP="00310F85">
      <w:pPr>
        <w:rPr>
          <w:sz w:val="24"/>
          <w:szCs w:val="24"/>
        </w:rPr>
      </w:pPr>
      <w:r>
        <w:rPr>
          <w:sz w:val="24"/>
          <w:szCs w:val="24"/>
        </w:rPr>
        <w:t>Histoire de Carthage (2 année Géographie)</w:t>
      </w:r>
    </w:p>
    <w:p w:rsidR="009D3C7A" w:rsidRPr="00B5223A" w:rsidRDefault="009D3C7A" w:rsidP="00310F85">
      <w:pPr>
        <w:rPr>
          <w:sz w:val="24"/>
          <w:szCs w:val="24"/>
        </w:rPr>
      </w:pPr>
      <w:r>
        <w:rPr>
          <w:sz w:val="24"/>
          <w:szCs w:val="24"/>
        </w:rPr>
        <w:t>Archéologie</w:t>
      </w:r>
    </w:p>
    <w:p w:rsidR="00DB5249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DB5249" w:rsidRDefault="00822EB0" w:rsidP="00A90CF5">
      <w:r>
        <w:t>Benmansourm788@gmail.com</w:t>
      </w:r>
    </w:p>
    <w:p w:rsidR="0092582A" w:rsidRPr="007A5876" w:rsidRDefault="0092582A" w:rsidP="0056293E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822EB0">
        <w:t>20 405 645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B2C08"/>
    <w:rsid w:val="000C0DB2"/>
    <w:rsid w:val="00276DB4"/>
    <w:rsid w:val="00310F85"/>
    <w:rsid w:val="003203EA"/>
    <w:rsid w:val="003C590D"/>
    <w:rsid w:val="003D18C0"/>
    <w:rsid w:val="00401428"/>
    <w:rsid w:val="00523486"/>
    <w:rsid w:val="0056293E"/>
    <w:rsid w:val="005C5051"/>
    <w:rsid w:val="007A5876"/>
    <w:rsid w:val="00817055"/>
    <w:rsid w:val="00822EB0"/>
    <w:rsid w:val="0092582A"/>
    <w:rsid w:val="009804ED"/>
    <w:rsid w:val="009D3C7A"/>
    <w:rsid w:val="00A90CF5"/>
    <w:rsid w:val="00A95AEE"/>
    <w:rsid w:val="00AC3B9F"/>
    <w:rsid w:val="00B5223A"/>
    <w:rsid w:val="00BA7029"/>
    <w:rsid w:val="00BD1940"/>
    <w:rsid w:val="00C256C8"/>
    <w:rsid w:val="00C75287"/>
    <w:rsid w:val="00D11941"/>
    <w:rsid w:val="00D13AED"/>
    <w:rsid w:val="00D53943"/>
    <w:rsid w:val="00D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2019-03-14T14:33:00Z</dcterms:created>
  <dcterms:modified xsi:type="dcterms:W3CDTF">2019-03-14T14:33:00Z</dcterms:modified>
</cp:coreProperties>
</file>